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E7BDED" w14:textId="282E2F76" w:rsidR="001722FC" w:rsidRPr="00F648A3" w:rsidRDefault="001722FC" w:rsidP="001722FC">
      <w:pPr>
        <w:spacing w:line="360" w:lineRule="auto"/>
        <w:ind w:firstLineChars="200" w:firstLine="560"/>
        <w:jc w:val="center"/>
        <w:rPr>
          <w:rFonts w:ascii="宋体" w:eastAsia="宋体" w:hAnsi="宋体"/>
          <w:sz w:val="28"/>
          <w:szCs w:val="28"/>
        </w:rPr>
      </w:pPr>
      <w:r w:rsidRPr="00F648A3">
        <w:rPr>
          <w:rFonts w:ascii="宋体" w:eastAsia="宋体" w:hAnsi="宋体" w:hint="eastAsia"/>
          <w:sz w:val="28"/>
          <w:szCs w:val="28"/>
        </w:rPr>
        <w:t>S</w:t>
      </w:r>
      <w:r w:rsidRPr="00F648A3">
        <w:rPr>
          <w:rFonts w:ascii="宋体" w:eastAsia="宋体" w:hAnsi="宋体"/>
          <w:sz w:val="28"/>
          <w:szCs w:val="28"/>
        </w:rPr>
        <w:t>OP</w:t>
      </w:r>
      <w:r w:rsidRPr="00F648A3">
        <w:rPr>
          <w:rFonts w:ascii="宋体" w:eastAsia="宋体" w:hAnsi="宋体" w:hint="eastAsia"/>
          <w:sz w:val="28"/>
          <w:szCs w:val="28"/>
        </w:rPr>
        <w:t>制定及执行承诺函</w:t>
      </w:r>
    </w:p>
    <w:p w14:paraId="7332E2B4" w14:textId="53F4F855" w:rsidR="003E72B9" w:rsidRPr="00F648A3" w:rsidRDefault="006F2705" w:rsidP="001722FC">
      <w:pPr>
        <w:spacing w:line="360" w:lineRule="auto"/>
        <w:rPr>
          <w:rFonts w:ascii="宋体" w:eastAsia="宋体" w:hAnsi="宋体"/>
          <w:szCs w:val="21"/>
        </w:rPr>
      </w:pPr>
      <w:r w:rsidRPr="00F648A3">
        <w:rPr>
          <w:rFonts w:ascii="宋体" w:eastAsia="宋体" w:hAnsi="宋体" w:hint="eastAsia"/>
          <w:szCs w:val="21"/>
        </w:rPr>
        <w:t>致：泉州市正骨医院</w:t>
      </w:r>
    </w:p>
    <w:p w14:paraId="7F04C52F" w14:textId="17FFE912" w:rsidR="006F2705" w:rsidRPr="00F648A3" w:rsidRDefault="006F2705" w:rsidP="001722FC">
      <w:pPr>
        <w:spacing w:line="360" w:lineRule="auto"/>
        <w:rPr>
          <w:rFonts w:ascii="宋体" w:eastAsia="宋体" w:hAnsi="宋体"/>
          <w:szCs w:val="21"/>
        </w:rPr>
      </w:pPr>
      <w:r w:rsidRPr="00F648A3">
        <w:rPr>
          <w:rFonts w:ascii="宋体" w:eastAsia="宋体" w:hAnsi="宋体" w:hint="eastAsia"/>
          <w:szCs w:val="21"/>
        </w:rPr>
        <w:t>我方</w:t>
      </w:r>
      <w:r w:rsidRPr="00F648A3">
        <w:rPr>
          <w:rFonts w:ascii="宋体" w:eastAsia="宋体" w:hAnsi="宋体" w:hint="eastAsia"/>
          <w:szCs w:val="21"/>
          <w:u w:val="single"/>
        </w:rPr>
        <w:t>（投标人全称）</w:t>
      </w:r>
      <w:r w:rsidRPr="00F648A3">
        <w:rPr>
          <w:rFonts w:ascii="宋体" w:eastAsia="宋体" w:hAnsi="宋体" w:hint="eastAsia"/>
          <w:szCs w:val="21"/>
        </w:rPr>
        <w:t>参与贵单位：</w:t>
      </w:r>
      <w:r w:rsidRPr="00F648A3">
        <w:rPr>
          <w:rFonts w:ascii="宋体" w:eastAsia="宋体" w:hAnsi="宋体"/>
          <w:szCs w:val="21"/>
        </w:rPr>
        <w:t>2026年7月泉州市正骨医院股直肌剪切模量G</w:t>
      </w:r>
      <w:proofErr w:type="gramStart"/>
      <w:r w:rsidRPr="00F648A3">
        <w:rPr>
          <w:rFonts w:ascii="宋体" w:eastAsia="宋体" w:hAnsi="宋体"/>
          <w:szCs w:val="21"/>
        </w:rPr>
        <w:t>值委托</w:t>
      </w:r>
      <w:proofErr w:type="gramEnd"/>
      <w:r w:rsidRPr="00F648A3">
        <w:rPr>
          <w:rFonts w:ascii="宋体" w:eastAsia="宋体" w:hAnsi="宋体"/>
          <w:szCs w:val="21"/>
        </w:rPr>
        <w:t>第三方测量服务项目</w:t>
      </w:r>
      <w:r w:rsidRPr="00F648A3">
        <w:rPr>
          <w:rFonts w:ascii="宋体" w:eastAsia="宋体" w:hAnsi="宋体" w:hint="eastAsia"/>
          <w:szCs w:val="21"/>
        </w:rPr>
        <w:t>投标，郑重承诺如下：</w:t>
      </w:r>
    </w:p>
    <w:p w14:paraId="55973751" w14:textId="04A89C4D" w:rsidR="006F2705" w:rsidRPr="00F648A3" w:rsidRDefault="006F2705" w:rsidP="001722FC">
      <w:pPr>
        <w:pStyle w:val="a3"/>
        <w:numPr>
          <w:ilvl w:val="0"/>
          <w:numId w:val="1"/>
        </w:numPr>
        <w:spacing w:line="360" w:lineRule="auto"/>
        <w:ind w:firstLineChars="0" w:firstLine="0"/>
        <w:rPr>
          <w:rFonts w:ascii="宋体" w:eastAsia="宋体" w:hAnsi="宋体"/>
          <w:b/>
          <w:bCs/>
          <w:szCs w:val="21"/>
        </w:rPr>
      </w:pPr>
      <w:r w:rsidRPr="00F648A3">
        <w:rPr>
          <w:rFonts w:ascii="宋体" w:eastAsia="宋体" w:hAnsi="宋体" w:hint="eastAsia"/>
          <w:b/>
          <w:bCs/>
          <w:szCs w:val="21"/>
        </w:rPr>
        <w:t>S</w:t>
      </w:r>
      <w:r w:rsidRPr="00F648A3">
        <w:rPr>
          <w:rFonts w:ascii="宋体" w:eastAsia="宋体" w:hAnsi="宋体"/>
          <w:b/>
          <w:bCs/>
          <w:szCs w:val="21"/>
        </w:rPr>
        <w:t>OP</w:t>
      </w:r>
      <w:r w:rsidRPr="00F648A3">
        <w:rPr>
          <w:rFonts w:ascii="宋体" w:eastAsia="宋体" w:hAnsi="宋体" w:hint="eastAsia"/>
          <w:b/>
          <w:bCs/>
          <w:szCs w:val="21"/>
        </w:rPr>
        <w:t>制定承诺</w:t>
      </w:r>
    </w:p>
    <w:p w14:paraId="478CEE8E" w14:textId="2FDBBAA3" w:rsidR="006F2705" w:rsidRPr="00F648A3" w:rsidRDefault="006F2705" w:rsidP="001722FC">
      <w:pPr>
        <w:pStyle w:val="a3"/>
        <w:numPr>
          <w:ilvl w:val="0"/>
          <w:numId w:val="2"/>
        </w:numPr>
        <w:spacing w:line="360" w:lineRule="auto"/>
        <w:ind w:firstLineChars="0" w:firstLine="0"/>
        <w:rPr>
          <w:rFonts w:ascii="宋体" w:eastAsia="宋体" w:hAnsi="宋体"/>
          <w:szCs w:val="21"/>
        </w:rPr>
      </w:pPr>
      <w:r w:rsidRPr="00F648A3">
        <w:rPr>
          <w:rFonts w:ascii="宋体" w:eastAsia="宋体" w:hAnsi="宋体" w:hint="eastAsia"/>
          <w:szCs w:val="21"/>
        </w:rPr>
        <w:t>我方将在中标后严格按照招标要求，制定以下S</w:t>
      </w:r>
      <w:r w:rsidRPr="00F648A3">
        <w:rPr>
          <w:rFonts w:ascii="宋体" w:eastAsia="宋体" w:hAnsi="宋体"/>
          <w:szCs w:val="21"/>
        </w:rPr>
        <w:t>OP</w:t>
      </w:r>
      <w:r w:rsidRPr="00F648A3">
        <w:rPr>
          <w:rFonts w:ascii="宋体" w:eastAsia="宋体" w:hAnsi="宋体" w:hint="eastAsia"/>
          <w:szCs w:val="21"/>
        </w:rPr>
        <w:t>文件：</w:t>
      </w:r>
    </w:p>
    <w:p w14:paraId="692AF3E6" w14:textId="61680D7C" w:rsidR="006F2705" w:rsidRPr="00F648A3" w:rsidRDefault="006F2705" w:rsidP="001722FC">
      <w:pPr>
        <w:pStyle w:val="a3"/>
        <w:numPr>
          <w:ilvl w:val="1"/>
          <w:numId w:val="2"/>
        </w:numPr>
        <w:spacing w:line="360" w:lineRule="auto"/>
        <w:ind w:firstLineChars="0" w:firstLine="0"/>
        <w:rPr>
          <w:rFonts w:ascii="宋体" w:eastAsia="宋体" w:hAnsi="宋体"/>
          <w:szCs w:val="21"/>
        </w:rPr>
      </w:pPr>
      <w:r w:rsidRPr="00F648A3">
        <w:rPr>
          <w:rFonts w:ascii="宋体" w:eastAsia="宋体" w:hAnsi="宋体" w:hint="eastAsia"/>
          <w:szCs w:val="21"/>
        </w:rPr>
        <w:t>预实验S</w:t>
      </w:r>
      <w:r w:rsidRPr="00F648A3">
        <w:rPr>
          <w:rFonts w:ascii="宋体" w:eastAsia="宋体" w:hAnsi="宋体"/>
          <w:szCs w:val="21"/>
        </w:rPr>
        <w:t>OP 1</w:t>
      </w:r>
      <w:r w:rsidRPr="00F648A3">
        <w:rPr>
          <w:rFonts w:ascii="宋体" w:eastAsia="宋体" w:hAnsi="宋体" w:hint="eastAsia"/>
          <w:szCs w:val="21"/>
        </w:rPr>
        <w:t>份（含测量部位、体位、肌肉状态）；</w:t>
      </w:r>
    </w:p>
    <w:p w14:paraId="208C31E1" w14:textId="32047944" w:rsidR="006F2705" w:rsidRPr="00F648A3" w:rsidRDefault="006F2705" w:rsidP="001722FC">
      <w:pPr>
        <w:pStyle w:val="a3"/>
        <w:numPr>
          <w:ilvl w:val="1"/>
          <w:numId w:val="2"/>
        </w:numPr>
        <w:spacing w:line="360" w:lineRule="auto"/>
        <w:ind w:firstLineChars="0" w:firstLine="0"/>
        <w:rPr>
          <w:rFonts w:ascii="宋体" w:eastAsia="宋体" w:hAnsi="宋体"/>
          <w:szCs w:val="21"/>
        </w:rPr>
      </w:pPr>
      <w:r w:rsidRPr="00F648A3">
        <w:rPr>
          <w:rFonts w:ascii="宋体" w:eastAsia="宋体" w:hAnsi="宋体" w:hint="eastAsia"/>
          <w:szCs w:val="21"/>
        </w:rPr>
        <w:t>正式实验S</w:t>
      </w:r>
      <w:r w:rsidRPr="00F648A3">
        <w:rPr>
          <w:rFonts w:ascii="宋体" w:eastAsia="宋体" w:hAnsi="宋体"/>
          <w:szCs w:val="21"/>
        </w:rPr>
        <w:t>OP 1</w:t>
      </w:r>
      <w:r w:rsidRPr="00F648A3">
        <w:rPr>
          <w:rFonts w:ascii="宋体" w:eastAsia="宋体" w:hAnsi="宋体" w:hint="eastAsia"/>
          <w:szCs w:val="21"/>
        </w:rPr>
        <w:t>份（含测量部位、体位、肌肉状态）；</w:t>
      </w:r>
    </w:p>
    <w:p w14:paraId="387541ED" w14:textId="243E82DD" w:rsidR="006F2705" w:rsidRPr="00F648A3" w:rsidRDefault="00436EBD" w:rsidP="001722FC">
      <w:pPr>
        <w:pStyle w:val="a3"/>
        <w:numPr>
          <w:ilvl w:val="1"/>
          <w:numId w:val="2"/>
        </w:numPr>
        <w:spacing w:line="360" w:lineRule="auto"/>
        <w:ind w:firstLineChars="0" w:firstLine="0"/>
        <w:rPr>
          <w:rFonts w:ascii="宋体" w:eastAsia="宋体" w:hAnsi="宋体"/>
          <w:szCs w:val="21"/>
        </w:rPr>
      </w:pPr>
      <w:r w:rsidRPr="00F648A3">
        <w:rPr>
          <w:rFonts w:ascii="宋体" w:eastAsia="宋体" w:hAnsi="宋体" w:hint="eastAsia"/>
          <w:szCs w:val="21"/>
        </w:rPr>
        <w:t>正式实验方案确定的股直肌测量部位S</w:t>
      </w:r>
      <w:r w:rsidRPr="00F648A3">
        <w:rPr>
          <w:rFonts w:ascii="宋体" w:eastAsia="宋体" w:hAnsi="宋体"/>
          <w:szCs w:val="21"/>
        </w:rPr>
        <w:t>OP</w:t>
      </w:r>
      <w:r w:rsidRPr="00F648A3">
        <w:rPr>
          <w:rFonts w:ascii="宋体" w:eastAsia="宋体" w:hAnsi="宋体" w:hint="eastAsia"/>
          <w:szCs w:val="21"/>
        </w:rPr>
        <w:t>。</w:t>
      </w:r>
    </w:p>
    <w:p w14:paraId="63360EBD" w14:textId="1E692BF0" w:rsidR="00436EBD" w:rsidRPr="00F648A3" w:rsidRDefault="00436EBD" w:rsidP="001722FC">
      <w:pPr>
        <w:pStyle w:val="a3"/>
        <w:numPr>
          <w:ilvl w:val="0"/>
          <w:numId w:val="2"/>
        </w:numPr>
        <w:spacing w:line="360" w:lineRule="auto"/>
        <w:ind w:firstLineChars="0" w:firstLine="0"/>
        <w:rPr>
          <w:rFonts w:ascii="宋体" w:eastAsia="宋体" w:hAnsi="宋体"/>
          <w:szCs w:val="21"/>
        </w:rPr>
      </w:pPr>
      <w:r w:rsidRPr="00F648A3">
        <w:rPr>
          <w:rFonts w:ascii="宋体" w:eastAsia="宋体" w:hAnsi="宋体" w:hint="eastAsia"/>
          <w:szCs w:val="21"/>
        </w:rPr>
        <w:t>S</w:t>
      </w:r>
      <w:r w:rsidRPr="00F648A3">
        <w:rPr>
          <w:rFonts w:ascii="宋体" w:eastAsia="宋体" w:hAnsi="宋体"/>
          <w:szCs w:val="21"/>
        </w:rPr>
        <w:t>OP</w:t>
      </w:r>
      <w:r w:rsidRPr="00F648A3">
        <w:rPr>
          <w:rFonts w:ascii="宋体" w:eastAsia="宋体" w:hAnsi="宋体" w:hint="eastAsia"/>
          <w:szCs w:val="21"/>
        </w:rPr>
        <w:t>将明确：</w:t>
      </w:r>
    </w:p>
    <w:p w14:paraId="7D617241" w14:textId="7E97C688" w:rsidR="00436EBD" w:rsidRPr="00F648A3" w:rsidRDefault="00436EBD" w:rsidP="001722FC">
      <w:pPr>
        <w:pStyle w:val="a3"/>
        <w:numPr>
          <w:ilvl w:val="1"/>
          <w:numId w:val="2"/>
        </w:numPr>
        <w:spacing w:line="360" w:lineRule="auto"/>
        <w:ind w:firstLineChars="0" w:firstLine="0"/>
        <w:rPr>
          <w:rFonts w:ascii="宋体" w:eastAsia="宋体" w:hAnsi="宋体"/>
          <w:szCs w:val="21"/>
        </w:rPr>
      </w:pPr>
      <w:r w:rsidRPr="00F648A3">
        <w:rPr>
          <w:rFonts w:ascii="宋体" w:eastAsia="宋体" w:hAnsi="宋体" w:hint="eastAsia"/>
          <w:szCs w:val="21"/>
        </w:rPr>
        <w:t>测量部位：股直肌具体解剖定位标记方法；</w:t>
      </w:r>
    </w:p>
    <w:p w14:paraId="41AA95AA" w14:textId="1FB058A6" w:rsidR="00436EBD" w:rsidRPr="00F648A3" w:rsidRDefault="00436EBD" w:rsidP="001722FC">
      <w:pPr>
        <w:pStyle w:val="a3"/>
        <w:numPr>
          <w:ilvl w:val="1"/>
          <w:numId w:val="2"/>
        </w:numPr>
        <w:spacing w:line="360" w:lineRule="auto"/>
        <w:ind w:firstLineChars="0" w:firstLine="0"/>
        <w:rPr>
          <w:rFonts w:ascii="宋体" w:eastAsia="宋体" w:hAnsi="宋体"/>
          <w:szCs w:val="21"/>
        </w:rPr>
      </w:pPr>
      <w:r w:rsidRPr="00F648A3">
        <w:rPr>
          <w:rFonts w:ascii="宋体" w:eastAsia="宋体" w:hAnsi="宋体" w:hint="eastAsia"/>
          <w:szCs w:val="21"/>
        </w:rPr>
        <w:t>测试体位：标准化摆放角度（如髋膝关节角度）；</w:t>
      </w:r>
    </w:p>
    <w:p w14:paraId="4660C5B5" w14:textId="1659E49F" w:rsidR="00436EBD" w:rsidRPr="00F648A3" w:rsidRDefault="00436EBD" w:rsidP="001722FC">
      <w:pPr>
        <w:pStyle w:val="a3"/>
        <w:numPr>
          <w:ilvl w:val="1"/>
          <w:numId w:val="2"/>
        </w:numPr>
        <w:spacing w:line="360" w:lineRule="auto"/>
        <w:ind w:firstLineChars="0" w:firstLine="0"/>
        <w:rPr>
          <w:rFonts w:ascii="宋体" w:eastAsia="宋体" w:hAnsi="宋体"/>
          <w:szCs w:val="21"/>
        </w:rPr>
      </w:pPr>
      <w:r w:rsidRPr="00F648A3">
        <w:rPr>
          <w:rFonts w:ascii="宋体" w:eastAsia="宋体" w:hAnsi="宋体" w:hint="eastAsia"/>
          <w:szCs w:val="21"/>
        </w:rPr>
        <w:t>肌肉状态：明确区分放松状态、拉伸态、发力态下的操作规范。</w:t>
      </w:r>
    </w:p>
    <w:p w14:paraId="68EB493A" w14:textId="42D2DFEE" w:rsidR="00436EBD" w:rsidRPr="00F648A3" w:rsidRDefault="00436EBD" w:rsidP="001722FC">
      <w:pPr>
        <w:pStyle w:val="a3"/>
        <w:numPr>
          <w:ilvl w:val="0"/>
          <w:numId w:val="2"/>
        </w:numPr>
        <w:spacing w:line="360" w:lineRule="auto"/>
        <w:ind w:firstLineChars="0" w:firstLine="0"/>
        <w:rPr>
          <w:rFonts w:ascii="宋体" w:eastAsia="宋体" w:hAnsi="宋体"/>
          <w:szCs w:val="21"/>
        </w:rPr>
      </w:pPr>
      <w:r w:rsidRPr="00F648A3">
        <w:rPr>
          <w:rFonts w:ascii="宋体" w:eastAsia="宋体" w:hAnsi="宋体" w:hint="eastAsia"/>
          <w:szCs w:val="21"/>
        </w:rPr>
        <w:t>S</w:t>
      </w:r>
      <w:r w:rsidRPr="00F648A3">
        <w:rPr>
          <w:rFonts w:ascii="宋体" w:eastAsia="宋体" w:hAnsi="宋体"/>
          <w:szCs w:val="21"/>
        </w:rPr>
        <w:t>OP</w:t>
      </w:r>
      <w:r w:rsidRPr="00F648A3">
        <w:rPr>
          <w:rFonts w:ascii="宋体" w:eastAsia="宋体" w:hAnsi="宋体" w:hint="eastAsia"/>
          <w:szCs w:val="21"/>
        </w:rPr>
        <w:t>内容将符合科研科重复性要求，关键步骤附示意图/影像记录。</w:t>
      </w:r>
    </w:p>
    <w:p w14:paraId="04581965" w14:textId="6E55365A" w:rsidR="00436EBD" w:rsidRPr="00F648A3" w:rsidRDefault="00436EBD" w:rsidP="001722FC">
      <w:pPr>
        <w:pStyle w:val="a3"/>
        <w:numPr>
          <w:ilvl w:val="0"/>
          <w:numId w:val="1"/>
        </w:numPr>
        <w:spacing w:line="360" w:lineRule="auto"/>
        <w:ind w:firstLineChars="0" w:firstLine="0"/>
        <w:rPr>
          <w:rFonts w:ascii="宋体" w:eastAsia="宋体" w:hAnsi="宋体"/>
          <w:b/>
          <w:bCs/>
          <w:szCs w:val="21"/>
        </w:rPr>
      </w:pPr>
      <w:r w:rsidRPr="00F648A3">
        <w:rPr>
          <w:rFonts w:ascii="宋体" w:eastAsia="宋体" w:hAnsi="宋体" w:hint="eastAsia"/>
          <w:b/>
          <w:bCs/>
          <w:szCs w:val="21"/>
        </w:rPr>
        <w:t>S</w:t>
      </w:r>
      <w:r w:rsidRPr="00F648A3">
        <w:rPr>
          <w:rFonts w:ascii="宋体" w:eastAsia="宋体" w:hAnsi="宋体"/>
          <w:b/>
          <w:bCs/>
          <w:szCs w:val="21"/>
        </w:rPr>
        <w:t>OP</w:t>
      </w:r>
      <w:r w:rsidRPr="00F648A3">
        <w:rPr>
          <w:rFonts w:ascii="宋体" w:eastAsia="宋体" w:hAnsi="宋体" w:hint="eastAsia"/>
          <w:b/>
          <w:bCs/>
          <w:szCs w:val="21"/>
        </w:rPr>
        <w:t>执行承诺</w:t>
      </w:r>
    </w:p>
    <w:p w14:paraId="1F2F22C2" w14:textId="0079638F" w:rsidR="00436EBD" w:rsidRPr="00F648A3" w:rsidRDefault="00436EBD" w:rsidP="001722FC">
      <w:pPr>
        <w:pStyle w:val="a3"/>
        <w:numPr>
          <w:ilvl w:val="0"/>
          <w:numId w:val="3"/>
        </w:numPr>
        <w:spacing w:line="360" w:lineRule="auto"/>
        <w:ind w:firstLineChars="0" w:firstLine="0"/>
        <w:rPr>
          <w:rFonts w:ascii="宋体" w:eastAsia="宋体" w:hAnsi="宋体"/>
          <w:szCs w:val="21"/>
        </w:rPr>
      </w:pPr>
      <w:r w:rsidRPr="00F648A3">
        <w:rPr>
          <w:rFonts w:ascii="宋体" w:eastAsia="宋体" w:hAnsi="宋体" w:hint="eastAsia"/>
          <w:szCs w:val="21"/>
        </w:rPr>
        <w:t>检测人员均经S</w:t>
      </w:r>
      <w:r w:rsidRPr="00F648A3">
        <w:rPr>
          <w:rFonts w:ascii="宋体" w:eastAsia="宋体" w:hAnsi="宋体"/>
          <w:szCs w:val="21"/>
        </w:rPr>
        <w:t>OP</w:t>
      </w:r>
      <w:r w:rsidRPr="00F648A3">
        <w:rPr>
          <w:rFonts w:ascii="宋体" w:eastAsia="宋体" w:hAnsi="宋体" w:hint="eastAsia"/>
          <w:szCs w:val="21"/>
        </w:rPr>
        <w:t>专项培训并考核合格</w:t>
      </w:r>
      <w:r w:rsidR="009F5AB0">
        <w:rPr>
          <w:rFonts w:ascii="宋体" w:eastAsia="宋体" w:hAnsi="宋体" w:hint="eastAsia"/>
          <w:szCs w:val="21"/>
        </w:rPr>
        <w:t>。</w:t>
      </w:r>
      <w:bookmarkStart w:id="0" w:name="_GoBack"/>
      <w:bookmarkEnd w:id="0"/>
    </w:p>
    <w:p w14:paraId="5B1B7864" w14:textId="38F61FD2" w:rsidR="00436EBD" w:rsidRPr="00F648A3" w:rsidRDefault="00436EBD" w:rsidP="001722FC">
      <w:pPr>
        <w:pStyle w:val="a3"/>
        <w:numPr>
          <w:ilvl w:val="0"/>
          <w:numId w:val="3"/>
        </w:numPr>
        <w:spacing w:line="360" w:lineRule="auto"/>
        <w:ind w:firstLineChars="0" w:firstLine="0"/>
        <w:rPr>
          <w:rFonts w:ascii="宋体" w:eastAsia="宋体" w:hAnsi="宋体"/>
          <w:szCs w:val="21"/>
        </w:rPr>
      </w:pPr>
      <w:r w:rsidRPr="00F648A3">
        <w:rPr>
          <w:rFonts w:ascii="宋体" w:eastAsia="宋体" w:hAnsi="宋体" w:hint="eastAsia"/>
          <w:szCs w:val="21"/>
        </w:rPr>
        <w:t>实验过程严格依照S</w:t>
      </w:r>
      <w:r w:rsidRPr="00F648A3">
        <w:rPr>
          <w:rFonts w:ascii="宋体" w:eastAsia="宋体" w:hAnsi="宋体"/>
          <w:szCs w:val="21"/>
        </w:rPr>
        <w:t>OP</w:t>
      </w:r>
      <w:r w:rsidRPr="00F648A3">
        <w:rPr>
          <w:rFonts w:ascii="宋体" w:eastAsia="宋体" w:hAnsi="宋体" w:hint="eastAsia"/>
          <w:szCs w:val="21"/>
        </w:rPr>
        <w:t>执行，并全程记录操作合</w:t>
      </w:r>
      <w:proofErr w:type="gramStart"/>
      <w:r w:rsidRPr="00F648A3">
        <w:rPr>
          <w:rFonts w:ascii="宋体" w:eastAsia="宋体" w:hAnsi="宋体" w:hint="eastAsia"/>
          <w:szCs w:val="21"/>
        </w:rPr>
        <w:t>规</w:t>
      </w:r>
      <w:proofErr w:type="gramEnd"/>
      <w:r w:rsidRPr="00F648A3">
        <w:rPr>
          <w:rFonts w:ascii="宋体" w:eastAsia="宋体" w:hAnsi="宋体" w:hint="eastAsia"/>
          <w:szCs w:val="21"/>
        </w:rPr>
        <w:t>性。</w:t>
      </w:r>
    </w:p>
    <w:p w14:paraId="1CA9EDF9" w14:textId="4942ED7C" w:rsidR="00436EBD" w:rsidRPr="00F648A3" w:rsidRDefault="00436EBD" w:rsidP="001722FC">
      <w:pPr>
        <w:pStyle w:val="a3"/>
        <w:numPr>
          <w:ilvl w:val="0"/>
          <w:numId w:val="3"/>
        </w:numPr>
        <w:spacing w:line="360" w:lineRule="auto"/>
        <w:ind w:firstLineChars="0" w:firstLine="0"/>
        <w:rPr>
          <w:rFonts w:ascii="宋体" w:eastAsia="宋体" w:hAnsi="宋体"/>
          <w:szCs w:val="21"/>
        </w:rPr>
      </w:pPr>
      <w:r w:rsidRPr="00F648A3">
        <w:rPr>
          <w:rFonts w:ascii="宋体" w:eastAsia="宋体" w:hAnsi="宋体" w:hint="eastAsia"/>
          <w:szCs w:val="21"/>
        </w:rPr>
        <w:t>如操作偏离S</w:t>
      </w:r>
      <w:r w:rsidRPr="00F648A3">
        <w:rPr>
          <w:rFonts w:ascii="宋体" w:eastAsia="宋体" w:hAnsi="宋体"/>
          <w:szCs w:val="21"/>
        </w:rPr>
        <w:t>OP</w:t>
      </w:r>
      <w:r w:rsidRPr="00F648A3">
        <w:rPr>
          <w:rFonts w:ascii="宋体" w:eastAsia="宋体" w:hAnsi="宋体" w:hint="eastAsia"/>
          <w:szCs w:val="21"/>
        </w:rPr>
        <w:t>，将如实记录偏差项并及时报告。</w:t>
      </w:r>
    </w:p>
    <w:p w14:paraId="5FBC84E5" w14:textId="00BF8073" w:rsidR="00436EBD" w:rsidRPr="00F648A3" w:rsidRDefault="00436EBD" w:rsidP="001722FC">
      <w:pPr>
        <w:pStyle w:val="a3"/>
        <w:numPr>
          <w:ilvl w:val="0"/>
          <w:numId w:val="1"/>
        </w:numPr>
        <w:spacing w:line="360" w:lineRule="auto"/>
        <w:ind w:firstLineChars="0" w:firstLine="0"/>
        <w:rPr>
          <w:rFonts w:ascii="宋体" w:eastAsia="宋体" w:hAnsi="宋体"/>
          <w:b/>
          <w:bCs/>
          <w:szCs w:val="21"/>
        </w:rPr>
      </w:pPr>
      <w:r w:rsidRPr="00F648A3">
        <w:rPr>
          <w:rFonts w:ascii="宋体" w:eastAsia="宋体" w:hAnsi="宋体" w:hint="eastAsia"/>
          <w:b/>
          <w:bCs/>
          <w:szCs w:val="21"/>
        </w:rPr>
        <w:t>质控与追溯</w:t>
      </w:r>
    </w:p>
    <w:p w14:paraId="4B39BAC9" w14:textId="4738B083" w:rsidR="00436EBD" w:rsidRPr="00F648A3" w:rsidRDefault="00436EBD" w:rsidP="001722FC">
      <w:pPr>
        <w:pStyle w:val="a3"/>
        <w:numPr>
          <w:ilvl w:val="0"/>
          <w:numId w:val="4"/>
        </w:numPr>
        <w:spacing w:line="360" w:lineRule="auto"/>
        <w:ind w:firstLineChars="0" w:firstLine="0"/>
        <w:rPr>
          <w:rFonts w:ascii="宋体" w:eastAsia="宋体" w:hAnsi="宋体"/>
          <w:szCs w:val="21"/>
        </w:rPr>
      </w:pPr>
      <w:r w:rsidRPr="00F648A3">
        <w:rPr>
          <w:rFonts w:ascii="宋体" w:eastAsia="宋体" w:hAnsi="宋体" w:hint="eastAsia"/>
          <w:szCs w:val="21"/>
        </w:rPr>
        <w:t>所有S</w:t>
      </w:r>
      <w:r w:rsidRPr="00F648A3">
        <w:rPr>
          <w:rFonts w:ascii="宋体" w:eastAsia="宋体" w:hAnsi="宋体"/>
          <w:szCs w:val="21"/>
        </w:rPr>
        <w:t>OP</w:t>
      </w:r>
      <w:r w:rsidR="001722FC" w:rsidRPr="00F648A3">
        <w:rPr>
          <w:rFonts w:ascii="宋体" w:eastAsia="宋体" w:hAnsi="宋体" w:hint="eastAsia"/>
          <w:szCs w:val="21"/>
        </w:rPr>
        <w:t>文件及执行记录保存备查，确保实验数据完整可追溯。</w:t>
      </w:r>
    </w:p>
    <w:p w14:paraId="78935534" w14:textId="2D07F893" w:rsidR="001722FC" w:rsidRPr="00F648A3" w:rsidRDefault="001722FC" w:rsidP="001722FC">
      <w:pPr>
        <w:pStyle w:val="a3"/>
        <w:numPr>
          <w:ilvl w:val="0"/>
          <w:numId w:val="4"/>
        </w:numPr>
        <w:spacing w:line="360" w:lineRule="auto"/>
        <w:ind w:firstLineChars="0" w:firstLine="0"/>
        <w:rPr>
          <w:rFonts w:ascii="宋体" w:eastAsia="宋体" w:hAnsi="宋体"/>
          <w:szCs w:val="21"/>
        </w:rPr>
      </w:pPr>
      <w:r w:rsidRPr="00F648A3">
        <w:rPr>
          <w:rFonts w:ascii="宋体" w:eastAsia="宋体" w:hAnsi="宋体" w:hint="eastAsia"/>
          <w:szCs w:val="21"/>
        </w:rPr>
        <w:t>提供不少于3年的免费咨询服务（含S</w:t>
      </w:r>
      <w:r w:rsidRPr="00F648A3">
        <w:rPr>
          <w:rFonts w:ascii="宋体" w:eastAsia="宋体" w:hAnsi="宋体"/>
          <w:szCs w:val="21"/>
        </w:rPr>
        <w:t>OP</w:t>
      </w:r>
      <w:r w:rsidRPr="00F648A3">
        <w:rPr>
          <w:rFonts w:ascii="宋体" w:eastAsia="宋体" w:hAnsi="宋体" w:hint="eastAsia"/>
          <w:szCs w:val="21"/>
        </w:rPr>
        <w:t>指导）</w:t>
      </w:r>
    </w:p>
    <w:p w14:paraId="68F1D7A9" w14:textId="472F8A30" w:rsidR="001722FC" w:rsidRPr="00F648A3" w:rsidRDefault="001722FC" w:rsidP="001722FC">
      <w:pPr>
        <w:spacing w:line="360" w:lineRule="auto"/>
        <w:rPr>
          <w:rFonts w:ascii="宋体" w:eastAsia="宋体" w:hAnsi="宋体"/>
          <w:b/>
          <w:bCs/>
          <w:szCs w:val="21"/>
        </w:rPr>
      </w:pPr>
      <w:r w:rsidRPr="00F648A3">
        <w:rPr>
          <w:rFonts w:ascii="宋体" w:eastAsia="宋体" w:hAnsi="宋体" w:hint="eastAsia"/>
          <w:b/>
          <w:bCs/>
          <w:szCs w:val="21"/>
        </w:rPr>
        <w:t>如违反上述承诺，我方愿承担由此导致的一切后果及法律责任。</w:t>
      </w:r>
    </w:p>
    <w:p w14:paraId="5B7F2DC3" w14:textId="4E2DAE74" w:rsidR="001722FC" w:rsidRPr="00F648A3" w:rsidRDefault="001722FC" w:rsidP="001722FC">
      <w:pPr>
        <w:spacing w:line="360" w:lineRule="auto"/>
        <w:ind w:firstLineChars="1800" w:firstLine="3780"/>
        <w:jc w:val="right"/>
        <w:rPr>
          <w:rFonts w:ascii="宋体" w:eastAsia="宋体" w:hAnsi="宋体"/>
          <w:szCs w:val="21"/>
        </w:rPr>
      </w:pPr>
      <w:r w:rsidRPr="00F648A3">
        <w:rPr>
          <w:rFonts w:ascii="宋体" w:eastAsia="宋体" w:hAnsi="宋体" w:hint="eastAsia"/>
          <w:szCs w:val="21"/>
        </w:rPr>
        <w:t>投标人名称（加盖公章）：</w:t>
      </w:r>
      <w:r w:rsidRPr="00F648A3">
        <w:rPr>
          <w:rFonts w:ascii="宋体" w:eastAsia="宋体" w:hAnsi="宋体"/>
          <w:szCs w:val="21"/>
        </w:rPr>
        <w:t xml:space="preserve">             </w:t>
      </w:r>
    </w:p>
    <w:p w14:paraId="0DE37734" w14:textId="458B6BD6" w:rsidR="001722FC" w:rsidRPr="00F648A3" w:rsidRDefault="001722FC" w:rsidP="001722FC">
      <w:pPr>
        <w:spacing w:line="360" w:lineRule="auto"/>
        <w:ind w:firstLineChars="1500" w:firstLine="3150"/>
        <w:jc w:val="right"/>
        <w:rPr>
          <w:rFonts w:ascii="宋体" w:eastAsia="宋体" w:hAnsi="宋体"/>
          <w:szCs w:val="21"/>
        </w:rPr>
      </w:pPr>
      <w:r w:rsidRPr="00F648A3">
        <w:rPr>
          <w:rFonts w:ascii="宋体" w:eastAsia="宋体" w:hAnsi="宋体" w:hint="eastAsia"/>
          <w:szCs w:val="21"/>
        </w:rPr>
        <w:t>法定代表人或授权代表（签字）：</w:t>
      </w:r>
      <w:r w:rsidRPr="00F648A3">
        <w:rPr>
          <w:rFonts w:ascii="宋体" w:eastAsia="宋体" w:hAnsi="宋体" w:hint="eastAsia"/>
          <w:szCs w:val="21"/>
          <w:u w:val="single"/>
        </w:rPr>
        <w:t xml:space="preserve"> </w:t>
      </w:r>
      <w:r w:rsidRPr="00F648A3">
        <w:rPr>
          <w:rFonts w:ascii="宋体" w:eastAsia="宋体" w:hAnsi="宋体"/>
          <w:szCs w:val="21"/>
          <w:u w:val="single"/>
        </w:rPr>
        <w:t xml:space="preserve">                    </w:t>
      </w:r>
    </w:p>
    <w:p w14:paraId="0187B66B" w14:textId="650259E2" w:rsidR="001722FC" w:rsidRPr="00F648A3" w:rsidRDefault="001722FC" w:rsidP="001722FC">
      <w:pPr>
        <w:spacing w:line="360" w:lineRule="auto"/>
        <w:ind w:firstLineChars="1300" w:firstLine="2730"/>
        <w:jc w:val="right"/>
        <w:rPr>
          <w:rFonts w:ascii="宋体" w:eastAsia="宋体" w:hAnsi="宋体"/>
          <w:szCs w:val="21"/>
        </w:rPr>
      </w:pPr>
      <w:r w:rsidRPr="00F648A3">
        <w:rPr>
          <w:rFonts w:ascii="宋体" w:eastAsia="宋体" w:hAnsi="宋体" w:hint="eastAsia"/>
          <w:szCs w:val="21"/>
        </w:rPr>
        <w:t xml:space="preserve"> </w:t>
      </w:r>
      <w:r w:rsidRPr="00F648A3">
        <w:rPr>
          <w:rFonts w:ascii="宋体" w:eastAsia="宋体" w:hAnsi="宋体"/>
          <w:szCs w:val="21"/>
        </w:rPr>
        <w:t xml:space="preserve">  </w:t>
      </w:r>
      <w:r w:rsidRPr="00F648A3">
        <w:rPr>
          <w:rFonts w:ascii="宋体" w:eastAsia="宋体" w:hAnsi="宋体" w:hint="eastAsia"/>
          <w:szCs w:val="21"/>
        </w:rPr>
        <w:t>日期：2</w:t>
      </w:r>
      <w:r w:rsidRPr="00F648A3">
        <w:rPr>
          <w:rFonts w:ascii="宋体" w:eastAsia="宋体" w:hAnsi="宋体"/>
          <w:szCs w:val="21"/>
        </w:rPr>
        <w:t>026</w:t>
      </w:r>
      <w:r w:rsidRPr="00F648A3">
        <w:rPr>
          <w:rFonts w:ascii="宋体" w:eastAsia="宋体" w:hAnsi="宋体" w:hint="eastAsia"/>
          <w:szCs w:val="21"/>
        </w:rPr>
        <w:t>年</w:t>
      </w:r>
      <w:r w:rsidRPr="00F648A3">
        <w:rPr>
          <w:rFonts w:ascii="宋体" w:eastAsia="宋体" w:hAnsi="宋体" w:hint="eastAsia"/>
          <w:szCs w:val="21"/>
          <w:u w:val="single"/>
        </w:rPr>
        <w:t xml:space="preserve"> </w:t>
      </w:r>
      <w:r w:rsidRPr="00F648A3">
        <w:rPr>
          <w:rFonts w:ascii="宋体" w:eastAsia="宋体" w:hAnsi="宋体"/>
          <w:szCs w:val="21"/>
          <w:u w:val="single"/>
        </w:rPr>
        <w:t xml:space="preserve"> </w:t>
      </w:r>
      <w:r w:rsidRPr="00F648A3">
        <w:rPr>
          <w:rFonts w:ascii="宋体" w:eastAsia="宋体" w:hAnsi="宋体" w:hint="eastAsia"/>
          <w:szCs w:val="21"/>
        </w:rPr>
        <w:t>月</w:t>
      </w:r>
      <w:r w:rsidRPr="00F648A3">
        <w:rPr>
          <w:rFonts w:ascii="宋体" w:eastAsia="宋体" w:hAnsi="宋体" w:hint="eastAsia"/>
          <w:szCs w:val="21"/>
          <w:u w:val="single"/>
        </w:rPr>
        <w:t xml:space="preserve"> </w:t>
      </w:r>
      <w:r w:rsidRPr="00F648A3">
        <w:rPr>
          <w:rFonts w:ascii="宋体" w:eastAsia="宋体" w:hAnsi="宋体"/>
          <w:szCs w:val="21"/>
          <w:u w:val="single"/>
        </w:rPr>
        <w:t xml:space="preserve"> </w:t>
      </w:r>
      <w:r w:rsidRPr="00F648A3">
        <w:rPr>
          <w:rFonts w:ascii="宋体" w:eastAsia="宋体" w:hAnsi="宋体" w:hint="eastAsia"/>
          <w:szCs w:val="21"/>
        </w:rPr>
        <w:t>日</w:t>
      </w:r>
    </w:p>
    <w:sectPr w:rsidR="001722FC" w:rsidRPr="00F648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0192C"/>
    <w:multiLevelType w:val="hybridMultilevel"/>
    <w:tmpl w:val="CB9CBF90"/>
    <w:lvl w:ilvl="0" w:tplc="8E9431FC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7FCAD2D0">
      <w:start w:val="1"/>
      <w:numFmt w:val="decimalEnclosedCircle"/>
      <w:lvlText w:val="%2"/>
      <w:lvlJc w:val="left"/>
      <w:pPr>
        <w:ind w:left="1220" w:hanging="360"/>
      </w:pPr>
      <w:rPr>
        <w:rFonts w:asciiTheme="minorEastAsia" w:hAnsiTheme="minorEastAsia" w:hint="default"/>
      </w:r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1">
    <w:nsid w:val="53801132"/>
    <w:multiLevelType w:val="hybridMultilevel"/>
    <w:tmpl w:val="BC4437CA"/>
    <w:lvl w:ilvl="0" w:tplc="F9F246A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557A6809"/>
    <w:multiLevelType w:val="hybridMultilevel"/>
    <w:tmpl w:val="B2B08DB0"/>
    <w:lvl w:ilvl="0" w:tplc="2EA27B4C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3">
    <w:nsid w:val="7C0824A0"/>
    <w:multiLevelType w:val="hybridMultilevel"/>
    <w:tmpl w:val="6B2031BC"/>
    <w:lvl w:ilvl="0" w:tplc="0EECD22C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5F1"/>
    <w:rsid w:val="001722FC"/>
    <w:rsid w:val="002F05F1"/>
    <w:rsid w:val="003E72B9"/>
    <w:rsid w:val="00436EBD"/>
    <w:rsid w:val="006F2705"/>
    <w:rsid w:val="009F5AB0"/>
    <w:rsid w:val="00F6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58266"/>
  <w15:chartTrackingRefBased/>
  <w15:docId w15:val="{C54DC297-94B5-48BF-BC98-BEA7F44C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27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2026-07-23T07:18:00Z</dcterms:created>
  <dcterms:modified xsi:type="dcterms:W3CDTF">2026-07-24T08:20:00Z</dcterms:modified>
</cp:coreProperties>
</file>